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3E38" w14:textId="554D41F7" w:rsidR="00D90B75" w:rsidRDefault="00D90B75" w:rsidP="003D3EFB"/>
    <w:p w14:paraId="0FE87601" w14:textId="6403AC99" w:rsidR="004B5BDE" w:rsidRDefault="004B5BDE" w:rsidP="003D3EFB"/>
    <w:p w14:paraId="17C5797B" w14:textId="5A57CE03" w:rsidR="00320E9C" w:rsidRDefault="001C727D" w:rsidP="001C727D">
      <w:r>
        <w:t xml:space="preserve">       </w:t>
      </w:r>
    </w:p>
    <w:p w14:paraId="01B7BF75" w14:textId="77777777" w:rsidR="004D1154" w:rsidRDefault="004D1154" w:rsidP="004D1154">
      <w:pPr>
        <w:pStyle w:val="NormalWeb"/>
        <w:spacing w:before="0" w:beforeAutospacing="0" w:after="0" w:afterAutospacing="0"/>
        <w:ind w:left="1080"/>
        <w:jc w:val="center"/>
      </w:pPr>
      <w:r>
        <w:rPr>
          <w:rFonts w:ascii="Century Gothic" w:hAnsi="Century Gothic"/>
          <w:b/>
          <w:bCs/>
          <w:color w:val="000000"/>
        </w:rPr>
        <w:t>ORDENANZAS DE SANTA MARÍA HUATULCO</w:t>
      </w:r>
    </w:p>
    <w:p w14:paraId="01389F49" w14:textId="77777777" w:rsidR="004D1154" w:rsidRDefault="004D1154" w:rsidP="004D1154">
      <w:pPr>
        <w:pStyle w:val="NormalWeb"/>
        <w:spacing w:before="0" w:beforeAutospacing="0" w:after="0" w:afterAutospacing="0"/>
        <w:ind w:left="1080"/>
        <w:jc w:val="center"/>
      </w:pPr>
      <w:r>
        <w:rPr>
          <w:rFonts w:ascii="Century Gothic" w:hAnsi="Century Gothic"/>
          <w:b/>
          <w:bCs/>
          <w:color w:val="000000"/>
        </w:rPr>
        <w:t>CAPÍTULO VIII</w:t>
      </w:r>
    </w:p>
    <w:p w14:paraId="74435456" w14:textId="77777777" w:rsidR="004D1154" w:rsidRDefault="004D1154" w:rsidP="004D1154">
      <w:pPr>
        <w:pStyle w:val="NormalWeb"/>
        <w:spacing w:before="0" w:beforeAutospacing="0" w:after="0" w:afterAutospacing="0"/>
        <w:ind w:left="1080"/>
        <w:jc w:val="center"/>
      </w:pPr>
      <w:r>
        <w:rPr>
          <w:rFonts w:ascii="Century Gothic" w:hAnsi="Century Gothic"/>
          <w:b/>
          <w:bCs/>
          <w:color w:val="000000"/>
        </w:rPr>
        <w:t>DEL PRESIDENTE MUNICIPAL</w:t>
      </w:r>
    </w:p>
    <w:p w14:paraId="56076D82" w14:textId="77777777" w:rsidR="004D1154" w:rsidRDefault="004D1154" w:rsidP="004D1154">
      <w:pPr>
        <w:jc w:val="center"/>
      </w:pPr>
    </w:p>
    <w:p w14:paraId="7600EE36" w14:textId="77777777" w:rsidR="004D1154" w:rsidRDefault="004D1154" w:rsidP="004D1154">
      <w:pPr>
        <w:pStyle w:val="NormalWeb"/>
        <w:spacing w:before="0" w:beforeAutospacing="0" w:after="0" w:afterAutospacing="0"/>
        <w:ind w:left="1080"/>
        <w:jc w:val="center"/>
      </w:pPr>
      <w:r>
        <w:rPr>
          <w:rFonts w:ascii="Century Gothic" w:hAnsi="Century Gothic"/>
          <w:b/>
          <w:bCs/>
          <w:color w:val="000000"/>
        </w:rPr>
        <w:t>SECCIÓN PRIMERA</w:t>
      </w:r>
    </w:p>
    <w:p w14:paraId="1CBF9397" w14:textId="77777777" w:rsidR="004D1154" w:rsidRDefault="004D1154" w:rsidP="004D1154">
      <w:pPr>
        <w:pStyle w:val="NormalWeb"/>
        <w:spacing w:before="0" w:beforeAutospacing="0" w:after="0" w:afterAutospacing="0"/>
        <w:ind w:left="1080"/>
        <w:jc w:val="center"/>
      </w:pPr>
      <w:r>
        <w:rPr>
          <w:rFonts w:ascii="Century Gothic" w:hAnsi="Century Gothic"/>
          <w:b/>
          <w:bCs/>
          <w:color w:val="000000"/>
        </w:rPr>
        <w:t>DE LAS FACULTADES Y OBLIGACIONES DEL PRESIDENTE MUNICIPAL</w:t>
      </w:r>
    </w:p>
    <w:p w14:paraId="4EB2BE5E" w14:textId="3A3E0DE4" w:rsidR="00320E9C" w:rsidRDefault="00320E9C" w:rsidP="004D1154">
      <w:pPr>
        <w:jc w:val="center"/>
      </w:pPr>
    </w:p>
    <w:p w14:paraId="60248F64" w14:textId="5CC2C4D9" w:rsidR="002B35C2" w:rsidRDefault="002B35C2" w:rsidP="004D1154">
      <w:pPr>
        <w:tabs>
          <w:tab w:val="left" w:pos="5245"/>
          <w:tab w:val="left" w:pos="5387"/>
          <w:tab w:val="left" w:pos="5529"/>
          <w:tab w:val="left" w:pos="5670"/>
        </w:tabs>
        <w:jc w:val="center"/>
        <w:rPr>
          <w:rFonts w:ascii="Arial" w:hAnsi="Arial" w:cs="Arial"/>
          <w:b/>
          <w:bCs/>
          <w:w w:val="105"/>
          <w:sz w:val="22"/>
        </w:rPr>
      </w:pPr>
    </w:p>
    <w:p w14:paraId="452F1AC5" w14:textId="3B22D84D" w:rsidR="002B35C2" w:rsidRDefault="002B35C2" w:rsidP="004D1154">
      <w:pPr>
        <w:tabs>
          <w:tab w:val="left" w:pos="5245"/>
          <w:tab w:val="left" w:pos="5387"/>
          <w:tab w:val="left" w:pos="5529"/>
          <w:tab w:val="left" w:pos="5670"/>
        </w:tabs>
        <w:rPr>
          <w:rFonts w:ascii="Arial" w:hAnsi="Arial" w:cs="Arial"/>
          <w:b/>
          <w:bCs/>
          <w:w w:val="105"/>
          <w:sz w:val="22"/>
        </w:rPr>
      </w:pPr>
    </w:p>
    <w:p w14:paraId="42D0C88E" w14:textId="70AF6402" w:rsidR="002B35C2" w:rsidRPr="004D1154" w:rsidRDefault="004D1154" w:rsidP="004D1154">
      <w:pPr>
        <w:pStyle w:val="NormalWeb"/>
        <w:spacing w:before="0" w:beforeAutospacing="0" w:after="0" w:afterAutospacing="0"/>
        <w:jc w:val="both"/>
        <w:rPr>
          <w:rFonts w:ascii="Arial" w:hAnsi="Arial" w:cs="Arial"/>
        </w:rPr>
      </w:pPr>
      <w:r w:rsidRPr="004D1154">
        <w:rPr>
          <w:rFonts w:ascii="Arial" w:hAnsi="Arial" w:cs="Arial"/>
          <w:b/>
          <w:bCs/>
          <w:color w:val="000000"/>
        </w:rPr>
        <w:t xml:space="preserve">ARTÍCULO 55.- </w:t>
      </w:r>
      <w:r w:rsidRPr="004D1154">
        <w:rPr>
          <w:rFonts w:ascii="Arial" w:hAnsi="Arial" w:cs="Arial"/>
          <w:color w:val="000000"/>
        </w:rPr>
        <w:t>El Presidente Municipal es el representante político y responsable directo de la Administración Pública Municipal, encargado de velar por la correcta ejecución de las disposiciones aprobadas por el Cabildo y las que correspondan al H. Ayuntamiento, con las siguientes facultades y obligaciones:</w:t>
      </w:r>
    </w:p>
    <w:p w14:paraId="150AA3AC" w14:textId="77777777" w:rsidR="004D1154" w:rsidRPr="00AF2C5F" w:rsidRDefault="004D1154" w:rsidP="00AF2C5F">
      <w:pPr>
        <w:tabs>
          <w:tab w:val="left" w:pos="5245"/>
          <w:tab w:val="left" w:pos="5387"/>
          <w:tab w:val="left" w:pos="5529"/>
          <w:tab w:val="left" w:pos="5670"/>
        </w:tabs>
        <w:jc w:val="both"/>
        <w:rPr>
          <w:rFonts w:ascii="Arial" w:hAnsi="Arial" w:cs="Arial"/>
          <w:b/>
          <w:bCs/>
          <w:w w:val="105"/>
          <w:sz w:val="22"/>
        </w:rPr>
      </w:pPr>
    </w:p>
    <w:p w14:paraId="2B3BE2AC"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color w:val="000000"/>
        </w:rPr>
      </w:pPr>
      <w:r w:rsidRPr="00AF2C5F">
        <w:rPr>
          <w:rFonts w:ascii="Arial" w:hAnsi="Arial" w:cs="Arial"/>
          <w:color w:val="000000"/>
        </w:rPr>
        <w:t>Cumplir y hacer cumplir en el Municipio la Ley Municipal que expida el Congreso del Estado, las presentes ordenanzas, las Leyes, reglamentos y demás disposiciones de orden municipal, estatal y federal y conducir las relaciones del H. Ayuntamiento con los poderes del Estado y con otros H. Ayuntamientos de la entidad; </w:t>
      </w:r>
    </w:p>
    <w:p w14:paraId="3373A56B"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Proponer la formulación, expedición, modificaciones o reformas a los reglamentos municipales y demás disposiciones administrativas; </w:t>
      </w:r>
    </w:p>
    <w:p w14:paraId="769DD7E7"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Proponer puntos de acuerdo, disposiciones administrativas de observancia general, en cuanto al despacho de los asuntos de la Administración Pública Municipal. </w:t>
      </w:r>
    </w:p>
    <w:p w14:paraId="2070B78D"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Proponer a la Legislatura del Estado en representación del H. Ayuntamiento, iniciativas de leyes, decretos y acuerdos en materia municipal; </w:t>
      </w:r>
    </w:p>
    <w:p w14:paraId="1F3E4ECD"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Planear, programar, presupuestar, coordinar y evaluar las acciones de la Administración Pública Municipal; </w:t>
      </w:r>
    </w:p>
    <w:p w14:paraId="3461D941"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Convocar, presidir y dirigir con voz y voto de calidad, las Sesiones del H. Cabildo y ejecutar los acuerdos y decisiones del mismo; </w:t>
      </w:r>
    </w:p>
    <w:p w14:paraId="28D850BB" w14:textId="7777777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Promulgar y publicar los reglamentos, acuerdos y demás disposiciones administrativas del H. Ayuntamiento que deberán regir en el Municipio y disponer la aplicación de las sanciones que correspondan; </w:t>
      </w:r>
    </w:p>
    <w:p w14:paraId="7C9A4C67" w14:textId="5F1015E7" w:rsidR="004D1154" w:rsidRPr="00AF2C5F" w:rsidRDefault="004D1154" w:rsidP="00AF2C5F">
      <w:pPr>
        <w:pStyle w:val="NormalWeb"/>
        <w:numPr>
          <w:ilvl w:val="0"/>
          <w:numId w:val="31"/>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Asumir la representación jurídica del H. Ayuntamiento en los litigios, cuando los Síndicos estén ausentes o impedidos legalmente para ello; </w:t>
      </w:r>
      <w:r w:rsidRPr="00AF2C5F">
        <w:rPr>
          <w:rFonts w:ascii="Arial" w:hAnsi="Arial" w:cs="Arial"/>
        </w:rPr>
        <w:br/>
      </w:r>
    </w:p>
    <w:p w14:paraId="46720ED8" w14:textId="0725303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Informar a la población en representación del H. Ayuntamiento, en sesión pública y solemne que debe celebrarse dentro de los primeros quince días del mes de diciembre de cada año, sobre el estado financiero de la Hacienda Pública Municipal, el avance de los programas, las obras en proceso y concluidas, y en general del estado que guarda la Administración Municipal y de las labores realizadas durante el ejercicio; </w:t>
      </w:r>
    </w:p>
    <w:p w14:paraId="38B753AC" w14:textId="6C11AEF8" w:rsidR="00AF2C5F" w:rsidRDefault="00AF2C5F" w:rsidP="00AF2C5F">
      <w:pPr>
        <w:pStyle w:val="NormalWeb"/>
        <w:spacing w:before="0" w:beforeAutospacing="0" w:after="0" w:afterAutospacing="0"/>
        <w:jc w:val="both"/>
        <w:textAlignment w:val="baseline"/>
        <w:rPr>
          <w:rFonts w:ascii="Arial" w:hAnsi="Arial" w:cs="Arial"/>
          <w:color w:val="000000"/>
        </w:rPr>
      </w:pPr>
    </w:p>
    <w:p w14:paraId="7D7256DA" w14:textId="267AE5A7" w:rsidR="00AF2C5F" w:rsidRDefault="00AF2C5F" w:rsidP="00AF2C5F">
      <w:pPr>
        <w:pStyle w:val="NormalWeb"/>
        <w:spacing w:before="0" w:beforeAutospacing="0" w:after="0" w:afterAutospacing="0"/>
        <w:jc w:val="both"/>
        <w:textAlignment w:val="baseline"/>
        <w:rPr>
          <w:rFonts w:ascii="Arial" w:hAnsi="Arial" w:cs="Arial"/>
          <w:color w:val="000000"/>
        </w:rPr>
      </w:pPr>
    </w:p>
    <w:p w14:paraId="53C90644" w14:textId="62024D4C" w:rsidR="00AF2C5F" w:rsidRDefault="00AF2C5F" w:rsidP="00AF2C5F">
      <w:pPr>
        <w:pStyle w:val="NormalWeb"/>
        <w:spacing w:before="0" w:beforeAutospacing="0" w:after="0" w:afterAutospacing="0"/>
        <w:jc w:val="both"/>
        <w:textAlignment w:val="baseline"/>
        <w:rPr>
          <w:rFonts w:ascii="Arial" w:hAnsi="Arial" w:cs="Arial"/>
          <w:color w:val="000000"/>
        </w:rPr>
      </w:pPr>
    </w:p>
    <w:p w14:paraId="0D5C3A59" w14:textId="263724BA" w:rsidR="00AF2C5F" w:rsidRDefault="00AF2C5F" w:rsidP="00AF2C5F">
      <w:pPr>
        <w:pStyle w:val="NormalWeb"/>
        <w:spacing w:before="0" w:beforeAutospacing="0" w:after="0" w:afterAutospacing="0"/>
        <w:jc w:val="both"/>
        <w:textAlignment w:val="baseline"/>
        <w:rPr>
          <w:rFonts w:ascii="Arial" w:hAnsi="Arial" w:cs="Arial"/>
          <w:color w:val="000000"/>
        </w:rPr>
      </w:pPr>
    </w:p>
    <w:p w14:paraId="2C88B67C" w14:textId="13CD6E65" w:rsidR="00AF2C5F" w:rsidRDefault="00AF2C5F" w:rsidP="00AF2C5F">
      <w:pPr>
        <w:pStyle w:val="NormalWeb"/>
        <w:spacing w:before="0" w:beforeAutospacing="0" w:after="0" w:afterAutospacing="0"/>
        <w:jc w:val="both"/>
        <w:textAlignment w:val="baseline"/>
        <w:rPr>
          <w:rFonts w:ascii="Arial" w:hAnsi="Arial" w:cs="Arial"/>
          <w:color w:val="000000"/>
        </w:rPr>
      </w:pPr>
    </w:p>
    <w:p w14:paraId="4B10C6C6" w14:textId="5DA6689A" w:rsidR="00AF2C5F" w:rsidRDefault="00AF2C5F" w:rsidP="00AF2C5F">
      <w:pPr>
        <w:pStyle w:val="NormalWeb"/>
        <w:spacing w:before="0" w:beforeAutospacing="0" w:after="0" w:afterAutospacing="0"/>
        <w:jc w:val="both"/>
        <w:textAlignment w:val="baseline"/>
        <w:rPr>
          <w:rFonts w:ascii="Arial" w:hAnsi="Arial" w:cs="Arial"/>
          <w:color w:val="000000"/>
        </w:rPr>
      </w:pPr>
    </w:p>
    <w:p w14:paraId="5407D182" w14:textId="4AFD41D7" w:rsidR="00AF2C5F" w:rsidRDefault="00AF2C5F" w:rsidP="00AF2C5F">
      <w:pPr>
        <w:pStyle w:val="NormalWeb"/>
        <w:spacing w:before="0" w:beforeAutospacing="0" w:after="0" w:afterAutospacing="0"/>
        <w:jc w:val="both"/>
        <w:textAlignment w:val="baseline"/>
        <w:rPr>
          <w:rFonts w:ascii="Arial" w:hAnsi="Arial" w:cs="Arial"/>
          <w:color w:val="000000"/>
        </w:rPr>
      </w:pPr>
    </w:p>
    <w:p w14:paraId="70D3B83C" w14:textId="77777777" w:rsidR="00AF2C5F" w:rsidRPr="00AF2C5F" w:rsidRDefault="00AF2C5F" w:rsidP="00AF2C5F">
      <w:pPr>
        <w:pStyle w:val="NormalWeb"/>
        <w:spacing w:before="0" w:beforeAutospacing="0" w:after="0" w:afterAutospacing="0"/>
        <w:jc w:val="both"/>
        <w:textAlignment w:val="baseline"/>
        <w:rPr>
          <w:rFonts w:ascii="Arial" w:hAnsi="Arial" w:cs="Arial"/>
          <w:b/>
          <w:bCs/>
          <w:color w:val="000000"/>
        </w:rPr>
      </w:pPr>
    </w:p>
    <w:p w14:paraId="20B03F06" w14:textId="7777777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Vigilar la recaudación en todos los ramos de la Administración Municipal, de acuerdo a lo dispuesto en la Ley de Ingresos; inspeccionar los fondos de la Hacienda Pública Municipal, supervisar que las inversiones de los recursos municipales se hagan con estricto apego al Presupuesto de Egresos y las Leyes correspondientes y, en su caso, autorizar los estados financieros del Municipio; </w:t>
      </w:r>
    </w:p>
    <w:p w14:paraId="246E98C1" w14:textId="7777777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Proponer al H. Cabildo las Comisiones en las que deben integrarse los Síndicos y Regidores Municipales, así como proponer al Regidor Presidente de cada una de ellas; </w:t>
      </w:r>
    </w:p>
    <w:p w14:paraId="41E6FA35" w14:textId="7777777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Presidir las comisiones que le correspondan; </w:t>
      </w:r>
    </w:p>
    <w:p w14:paraId="551991C7" w14:textId="023EA5CF"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 xml:space="preserve">Proponer a consideración del H. Cabildo mediante terna para su aprobación, los Nombramientos de </w:t>
      </w:r>
      <w:r w:rsidR="00AF2C5F" w:rsidRPr="00AF2C5F">
        <w:rPr>
          <w:rFonts w:ascii="Arial" w:hAnsi="Arial" w:cs="Arial"/>
          <w:color w:val="000000"/>
        </w:rPr>
        <w:t>secretario</w:t>
      </w:r>
      <w:r w:rsidRPr="00AF2C5F">
        <w:rPr>
          <w:rFonts w:ascii="Arial" w:hAnsi="Arial" w:cs="Arial"/>
          <w:color w:val="000000"/>
        </w:rPr>
        <w:t xml:space="preserve">, Tesorero, </w:t>
      </w:r>
      <w:r w:rsidR="00AF2C5F" w:rsidRPr="00AF2C5F">
        <w:rPr>
          <w:rFonts w:ascii="Arial" w:hAnsi="Arial" w:cs="Arial"/>
          <w:color w:val="000000"/>
        </w:rPr>
        <w:t>responsable</w:t>
      </w:r>
      <w:r w:rsidRPr="00AF2C5F">
        <w:rPr>
          <w:rFonts w:ascii="Arial" w:hAnsi="Arial" w:cs="Arial"/>
          <w:color w:val="000000"/>
        </w:rPr>
        <w:t xml:space="preserve"> de la Obra Pública Municipal y Contralor Interno; los demás funcionarios municipales los designará de forma directa; </w:t>
      </w:r>
    </w:p>
    <w:p w14:paraId="50FA66EB" w14:textId="7777777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Ejecutar, administrar, vigilar y evaluar la formulación e instrumentación de los planes de desarrollo urbano, la zonificación, la creación de reservas territoriales, el otorgamiento de licencias y permisos para construcción, así como los mecanismos que se requieran para la adecuada conducción del desarrollo urbano; </w:t>
      </w:r>
    </w:p>
    <w:p w14:paraId="314B273B" w14:textId="7777777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Elaborar el Plan Municipal de Desarrollo dentro de los primeros seis meses de su administración, así como los programas anuales de obras y servicios públicos y someterlos al H. Cabildo para su aprobación; </w:t>
      </w:r>
    </w:p>
    <w:p w14:paraId="2B2CBE74" w14:textId="77777777" w:rsidR="004D1154" w:rsidRP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Promover y vigilar la organización e integración de los Consejos de Participación comunitaria en los programas de desarrollo municipal; </w:t>
      </w:r>
    </w:p>
    <w:p w14:paraId="3B49A2FB" w14:textId="169CF543" w:rsidR="00AF2C5F" w:rsidRDefault="004D1154" w:rsidP="00AF2C5F">
      <w:pPr>
        <w:pStyle w:val="NormalWeb"/>
        <w:numPr>
          <w:ilvl w:val="0"/>
          <w:numId w:val="32"/>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Celebrar actos, convenios y contratos necesarios para el despacho de los asuntos administrativos y atención de los servicios públicos municipales, en los términos de la Ley Orgánica Municipal del Estado de Oaxaca y las presentes Ordenanzas. </w:t>
      </w:r>
    </w:p>
    <w:p w14:paraId="1E79B620" w14:textId="77777777" w:rsidR="00AF2C5F" w:rsidRPr="00AF2C5F" w:rsidRDefault="00AF2C5F" w:rsidP="00AF2C5F">
      <w:pPr>
        <w:pStyle w:val="NormalWeb"/>
        <w:spacing w:before="0" w:beforeAutospacing="0" w:after="0" w:afterAutospacing="0"/>
        <w:jc w:val="both"/>
        <w:textAlignment w:val="baseline"/>
        <w:rPr>
          <w:rFonts w:ascii="Arial" w:hAnsi="Arial" w:cs="Arial"/>
          <w:b/>
          <w:bCs/>
          <w:color w:val="000000"/>
        </w:rPr>
      </w:pPr>
    </w:p>
    <w:p w14:paraId="6F318857"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Informar durante las Sesiones ordinarias del H. Cabildo del estado de la Administración Municipal y del avance de sus programas; </w:t>
      </w:r>
    </w:p>
    <w:p w14:paraId="5A4858DB"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Promover la formación de los consejos de colaboración municipal en apoyo a las actividades de planeación y educación, presidiendo sus reuniones de trabajo; </w:t>
      </w:r>
    </w:p>
    <w:p w14:paraId="2485AF17" w14:textId="3E4CB89A"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Vigilar la correcta administración del patrimonio municipal; </w:t>
      </w:r>
    </w:p>
    <w:p w14:paraId="2052B0A8" w14:textId="77777777" w:rsidR="00AF2C5F" w:rsidRPr="00AF2C5F" w:rsidRDefault="00AF2C5F" w:rsidP="00AF2C5F">
      <w:pPr>
        <w:pStyle w:val="NormalWeb"/>
        <w:spacing w:before="0" w:beforeAutospacing="0" w:after="0" w:afterAutospacing="0"/>
        <w:jc w:val="both"/>
        <w:textAlignment w:val="baseline"/>
        <w:rPr>
          <w:rFonts w:ascii="Arial" w:hAnsi="Arial" w:cs="Arial"/>
          <w:b/>
          <w:bCs/>
          <w:color w:val="000000"/>
        </w:rPr>
      </w:pPr>
    </w:p>
    <w:p w14:paraId="379ABD8D" w14:textId="1F4FE62A"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Aprobar la expedición de licencias, permisos o autorizaciones para el funcionamiento del comercio, espectáculos, bailes y diversiones públicas en general, previo dictamen de las Comisiones respectivas. Tratándose de establecimientos que expendan bebidas alcohólicas y del comercio en vía pública, deberán obtener los interesados previamente la autorización del Cabildo y ajustarse a lo dispuesto en el Código Sanitario del Estado; </w:t>
      </w:r>
    </w:p>
    <w:p w14:paraId="70EAC758" w14:textId="77777777" w:rsidR="00AF2C5F" w:rsidRDefault="00AF2C5F" w:rsidP="00AF2C5F">
      <w:pPr>
        <w:pStyle w:val="Prrafodelista"/>
        <w:rPr>
          <w:rFonts w:ascii="Arial" w:hAnsi="Arial" w:cs="Arial"/>
          <w:b/>
          <w:bCs/>
          <w:color w:val="000000"/>
        </w:rPr>
      </w:pPr>
    </w:p>
    <w:p w14:paraId="573D9786" w14:textId="79EE68BC"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4A34F88C" w14:textId="6D2FDD43"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60483B57" w14:textId="4E1956F1"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3D292954" w14:textId="6F2343D2"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36EDB3FE" w14:textId="581EF5E8"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36CCAEEE" w14:textId="655FBEA5"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2521A625" w14:textId="16EFA9FE" w:rsidR="00AF2C5F" w:rsidRDefault="00AF2C5F" w:rsidP="00AF2C5F">
      <w:pPr>
        <w:pStyle w:val="NormalWeb"/>
        <w:spacing w:before="0" w:beforeAutospacing="0" w:after="0" w:afterAutospacing="0"/>
        <w:jc w:val="both"/>
        <w:textAlignment w:val="baseline"/>
        <w:rPr>
          <w:rFonts w:ascii="Arial" w:hAnsi="Arial" w:cs="Arial"/>
          <w:b/>
          <w:bCs/>
          <w:color w:val="000000"/>
        </w:rPr>
      </w:pPr>
    </w:p>
    <w:p w14:paraId="035932DE" w14:textId="77777777" w:rsidR="00AF2C5F" w:rsidRPr="00AF2C5F" w:rsidRDefault="00AF2C5F" w:rsidP="00AF2C5F">
      <w:pPr>
        <w:pStyle w:val="NormalWeb"/>
        <w:spacing w:before="0" w:beforeAutospacing="0" w:after="0" w:afterAutospacing="0"/>
        <w:jc w:val="both"/>
        <w:textAlignment w:val="baseline"/>
        <w:rPr>
          <w:rFonts w:ascii="Arial" w:hAnsi="Arial" w:cs="Arial"/>
          <w:b/>
          <w:bCs/>
          <w:color w:val="000000"/>
        </w:rPr>
      </w:pPr>
    </w:p>
    <w:p w14:paraId="4666ACE7"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Resolver sobre las peticiones de los particulares en materia de permisos para el aprovechamiento de las vías públicas, con aprobación del Cabildo, las que, de concederse, tendrán siempre el carácter de temporales y revocables y nunca serán gratuitas; </w:t>
      </w:r>
    </w:p>
    <w:p w14:paraId="6C03FC39"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Proponer al H. Cabildo al concejal que ha de sustituirlo en sus ausencias no mayores de quince días o en las Sesiones ordinarias que le encomiende; </w:t>
      </w:r>
    </w:p>
    <w:p w14:paraId="6FEFFC88"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Autorizar los libros que se relacionen con la administración municipal, firmando y sellando la primera y última hoja; </w:t>
      </w:r>
    </w:p>
    <w:p w14:paraId="64B7E7E9"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Autorizar los documentos de compra-venta de ganado y de los permisos para degüello; </w:t>
      </w:r>
    </w:p>
    <w:p w14:paraId="7E48D53E"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Visitar periódicamente las Agencias Municipales y de Policía y todos los demás centros de población que conformen el territorio municipal, proponiendo en su caso, adoptar las medidas que conduzcan a una eficaz prestación de los servicios públicos y un mejor ejercicio de las funciones que le corresponda; </w:t>
      </w:r>
    </w:p>
    <w:p w14:paraId="4B29B88A" w14:textId="77777777" w:rsidR="004D1154" w:rsidRPr="00AF2C5F" w:rsidRDefault="004D1154" w:rsidP="00AF2C5F">
      <w:pPr>
        <w:pStyle w:val="NormalWeb"/>
        <w:numPr>
          <w:ilvl w:val="0"/>
          <w:numId w:val="33"/>
        </w:numPr>
        <w:spacing w:before="0" w:beforeAutospacing="0" w:after="0" w:afterAutospacing="0"/>
        <w:jc w:val="both"/>
        <w:textAlignment w:val="baseline"/>
        <w:rPr>
          <w:rFonts w:ascii="Arial" w:hAnsi="Arial" w:cs="Arial"/>
          <w:b/>
          <w:bCs/>
          <w:color w:val="000000"/>
        </w:rPr>
      </w:pPr>
      <w:r w:rsidRPr="00AF2C5F">
        <w:rPr>
          <w:rFonts w:ascii="Arial" w:hAnsi="Arial" w:cs="Arial"/>
          <w:color w:val="000000"/>
        </w:rPr>
        <w:t>Tener bajo su mando la Policía Preventiva Municipal, en los términos del reglamento correspondiente y de conformidad con lo dispuesto en la Constitución General de la República, la Particular del Estado, la Ley Orgánica Municipal del Estado de Oaxaca, las presentes Ordenanzas, así como el Reglamento correspondiente; y </w:t>
      </w:r>
    </w:p>
    <w:p w14:paraId="1A995A48" w14:textId="77777777" w:rsidR="004D1154" w:rsidRPr="00AF2C5F" w:rsidRDefault="004D1154" w:rsidP="00AF2C5F">
      <w:pPr>
        <w:pStyle w:val="NormalWeb"/>
        <w:numPr>
          <w:ilvl w:val="0"/>
          <w:numId w:val="33"/>
        </w:numPr>
        <w:spacing w:before="0" w:beforeAutospacing="0" w:after="200" w:afterAutospacing="0"/>
        <w:jc w:val="both"/>
        <w:textAlignment w:val="baseline"/>
        <w:rPr>
          <w:rFonts w:ascii="Arial" w:hAnsi="Arial" w:cs="Arial"/>
          <w:b/>
          <w:bCs/>
          <w:color w:val="000000"/>
        </w:rPr>
      </w:pPr>
      <w:r w:rsidRPr="00AF2C5F">
        <w:rPr>
          <w:rFonts w:ascii="Arial" w:hAnsi="Arial" w:cs="Arial"/>
          <w:color w:val="000000"/>
        </w:rPr>
        <w:t>Las demás que le señalen las Leyes, reglamentos municipales y los acuerdos del H. Cabildo. </w:t>
      </w:r>
    </w:p>
    <w:p w14:paraId="58937C53" w14:textId="341CD665" w:rsidR="00581C37" w:rsidRPr="00AF2C5F" w:rsidRDefault="00581C37" w:rsidP="00AF2C5F">
      <w:pPr>
        <w:jc w:val="both"/>
        <w:rPr>
          <w:rFonts w:ascii="Arial" w:hAnsi="Arial" w:cs="Arial"/>
          <w:sz w:val="22"/>
          <w:szCs w:val="22"/>
        </w:rPr>
      </w:pPr>
    </w:p>
    <w:p w14:paraId="2D155A30" w14:textId="77777777" w:rsidR="00581C37" w:rsidRPr="00F96981" w:rsidRDefault="00581C37" w:rsidP="004D1154">
      <w:pPr>
        <w:rPr>
          <w:rFonts w:ascii="Tahoma" w:hAnsi="Tahoma" w:cs="Tahoma"/>
          <w:sz w:val="22"/>
          <w:szCs w:val="22"/>
        </w:rPr>
      </w:pPr>
    </w:p>
    <w:p w14:paraId="045557DA" w14:textId="50D16A60" w:rsidR="00AF2C5F" w:rsidRPr="00AF2C5F" w:rsidRDefault="00AF2C5F" w:rsidP="00AF2C5F">
      <w:pPr>
        <w:pStyle w:val="NormalWeb"/>
        <w:spacing w:before="0" w:beforeAutospacing="0" w:after="0" w:afterAutospacing="0"/>
        <w:jc w:val="both"/>
        <w:rPr>
          <w:rFonts w:ascii="Arial" w:hAnsi="Arial" w:cs="Arial"/>
        </w:rPr>
      </w:pPr>
      <w:r w:rsidRPr="00AF2C5F">
        <w:rPr>
          <w:rFonts w:ascii="Arial" w:hAnsi="Arial" w:cs="Arial"/>
          <w:b/>
          <w:bCs/>
          <w:color w:val="000000"/>
        </w:rPr>
        <w:t>ARTÍCULO 56.-</w:t>
      </w:r>
      <w:r w:rsidRPr="00AF2C5F">
        <w:rPr>
          <w:rFonts w:ascii="Arial" w:hAnsi="Arial" w:cs="Arial"/>
          <w:color w:val="000000"/>
        </w:rPr>
        <w:t xml:space="preserve"> Para el cumplimiento de sus funciones, el </w:t>
      </w:r>
      <w:proofErr w:type="gramStart"/>
      <w:r w:rsidRPr="00AF2C5F">
        <w:rPr>
          <w:rFonts w:ascii="Arial" w:hAnsi="Arial" w:cs="Arial"/>
          <w:color w:val="000000"/>
        </w:rPr>
        <w:t>Presidente</w:t>
      </w:r>
      <w:proofErr w:type="gramEnd"/>
      <w:r w:rsidRPr="00AF2C5F">
        <w:rPr>
          <w:rFonts w:ascii="Arial" w:hAnsi="Arial" w:cs="Arial"/>
          <w:color w:val="000000"/>
        </w:rPr>
        <w:t xml:space="preserve"> Municipal se auxiliará de los demás integrantes del H. Ayuntamiento, así como de los órganos administrativos que conforme a estas Ordenanzas se establezcan.</w:t>
      </w:r>
    </w:p>
    <w:p w14:paraId="39FAC12E" w14:textId="77777777" w:rsidR="00581C37" w:rsidRPr="00AF2C5F" w:rsidRDefault="00581C37" w:rsidP="00AF2C5F">
      <w:pPr>
        <w:jc w:val="both"/>
        <w:rPr>
          <w:rFonts w:ascii="Arial" w:hAnsi="Arial" w:cs="Arial"/>
          <w:sz w:val="22"/>
          <w:szCs w:val="22"/>
        </w:rPr>
      </w:pPr>
    </w:p>
    <w:p w14:paraId="63D1E4EA" w14:textId="77777777" w:rsidR="00581C37" w:rsidRPr="00AF2C5F" w:rsidRDefault="00581C37" w:rsidP="00AF2C5F">
      <w:pPr>
        <w:jc w:val="both"/>
        <w:rPr>
          <w:rFonts w:ascii="Arial" w:hAnsi="Arial" w:cs="Arial"/>
          <w:sz w:val="22"/>
          <w:szCs w:val="22"/>
        </w:rPr>
      </w:pPr>
    </w:p>
    <w:p w14:paraId="0647D1BC" w14:textId="77777777" w:rsidR="00581C37" w:rsidRPr="00F96981" w:rsidRDefault="00581C37" w:rsidP="00581C37">
      <w:pPr>
        <w:rPr>
          <w:rFonts w:ascii="Tahoma" w:hAnsi="Tahoma" w:cs="Tahoma"/>
          <w:sz w:val="22"/>
          <w:szCs w:val="22"/>
        </w:rPr>
      </w:pPr>
    </w:p>
    <w:p w14:paraId="0C45BBEB" w14:textId="77777777" w:rsidR="00581C37" w:rsidRPr="00F96981" w:rsidRDefault="00581C37" w:rsidP="00581C37">
      <w:pPr>
        <w:rPr>
          <w:rFonts w:ascii="Tahoma" w:hAnsi="Tahoma" w:cs="Tahoma"/>
          <w:sz w:val="22"/>
          <w:szCs w:val="22"/>
          <w:lang w:val="es-ES_tradnl"/>
        </w:rPr>
      </w:pPr>
    </w:p>
    <w:p w14:paraId="6A46D6B3" w14:textId="77777777" w:rsidR="00581C37" w:rsidRPr="00F96981" w:rsidRDefault="00581C37" w:rsidP="00581C37">
      <w:pPr>
        <w:rPr>
          <w:rFonts w:asciiTheme="minorHAnsi" w:hAnsiTheme="minorHAnsi" w:cstheme="minorHAnsi"/>
          <w:sz w:val="22"/>
          <w:szCs w:val="22"/>
          <w:lang w:val="es-ES_tradnl"/>
        </w:rPr>
      </w:pPr>
    </w:p>
    <w:p w14:paraId="58946935" w14:textId="77777777" w:rsidR="00952743" w:rsidRPr="00581C37" w:rsidRDefault="00952743" w:rsidP="000D4D60">
      <w:pPr>
        <w:spacing w:line="360" w:lineRule="auto"/>
        <w:ind w:hanging="284"/>
        <w:jc w:val="center"/>
        <w:rPr>
          <w:rFonts w:ascii="Tahoma" w:hAnsi="Tahoma" w:cs="Tahoma"/>
          <w:sz w:val="22"/>
          <w:szCs w:val="22"/>
          <w:lang w:val="es-ES_tradnl"/>
        </w:rPr>
      </w:pPr>
    </w:p>
    <w:sectPr w:rsidR="00952743" w:rsidRPr="00581C37">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E22A" w14:textId="77777777" w:rsidR="00442868" w:rsidRDefault="00442868" w:rsidP="000276FC">
      <w:r>
        <w:separator/>
      </w:r>
    </w:p>
  </w:endnote>
  <w:endnote w:type="continuationSeparator" w:id="0">
    <w:p w14:paraId="4A621043" w14:textId="77777777" w:rsidR="00442868" w:rsidRDefault="00442868" w:rsidP="0002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AFEA0" w14:textId="77777777" w:rsidR="00442868" w:rsidRDefault="00442868" w:rsidP="000276FC">
      <w:r>
        <w:separator/>
      </w:r>
    </w:p>
  </w:footnote>
  <w:footnote w:type="continuationSeparator" w:id="0">
    <w:p w14:paraId="70B1382A" w14:textId="77777777" w:rsidR="00442868" w:rsidRDefault="00442868" w:rsidP="0002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7923" w14:textId="77777777" w:rsidR="00806B7B" w:rsidRDefault="00442868">
    <w:pPr>
      <w:pStyle w:val="Encabezado"/>
    </w:pPr>
    <w:r>
      <w:rPr>
        <w:noProof/>
        <w:lang w:eastAsia="es-MX"/>
      </w:rPr>
      <w:pict w14:anchorId="6B14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672" o:spid="_x0000_s1026" type="#_x0000_t75" style="position:absolute;margin-left:0;margin-top:0;width:611.5pt;height:770.9pt;z-index:-251657216;mso-position-horizontal:center;mso-position-horizontal-relative:margin;mso-position-vertical:center;mso-position-vertical-relative:margin" o:allowincell="f">
          <v:imagedata r:id="rId1" o:title="Hoja membretada Ayuntamiento 2022-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3BF4" w14:textId="77777777" w:rsidR="00806B7B" w:rsidRDefault="00442868">
    <w:pPr>
      <w:pStyle w:val="Encabezado"/>
    </w:pPr>
    <w:r>
      <w:rPr>
        <w:noProof/>
        <w:lang w:eastAsia="es-MX"/>
      </w:rPr>
      <w:pict w14:anchorId="0A0A5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673" o:spid="_x0000_s1027" type="#_x0000_t75" style="position:absolute;margin-left:0;margin-top:0;width:611.5pt;height:770.9pt;z-index:-251656192;mso-position-horizontal:center;mso-position-horizontal-relative:margin;mso-position-vertical:center;mso-position-vertical-relative:margin" o:allowincell="f">
          <v:imagedata r:id="rId1" o:title="Hoja membretada Ayuntamiento 2022-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F02A" w14:textId="77777777" w:rsidR="00806B7B" w:rsidRDefault="00442868">
    <w:pPr>
      <w:pStyle w:val="Encabezado"/>
    </w:pPr>
    <w:r>
      <w:rPr>
        <w:noProof/>
        <w:lang w:eastAsia="es-MX"/>
      </w:rPr>
      <w:pict w14:anchorId="49133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8671" o:spid="_x0000_s1025" type="#_x0000_t75" style="position:absolute;margin-left:0;margin-top:0;width:611.5pt;height:770.9pt;z-index:-251658240;mso-position-horizontal:center;mso-position-horizontal-relative:margin;mso-position-vertical:center;mso-position-vertical-relative:margin" o:allowincell="f">
          <v:imagedata r:id="rId1" o:title="Hoja membretada Ayuntamiento 2022-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88"/>
    <w:multiLevelType w:val="hybridMultilevel"/>
    <w:tmpl w:val="33BE4B4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1C04865"/>
    <w:multiLevelType w:val="hybridMultilevel"/>
    <w:tmpl w:val="304C520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4B844CC"/>
    <w:multiLevelType w:val="hybridMultilevel"/>
    <w:tmpl w:val="A096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80A4B"/>
    <w:multiLevelType w:val="hybridMultilevel"/>
    <w:tmpl w:val="5B08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8759D"/>
    <w:multiLevelType w:val="hybridMultilevel"/>
    <w:tmpl w:val="1D2EE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12720"/>
    <w:multiLevelType w:val="hybridMultilevel"/>
    <w:tmpl w:val="9D4A9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70AA8"/>
    <w:multiLevelType w:val="hybridMultilevel"/>
    <w:tmpl w:val="6B5415E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28D65D0"/>
    <w:multiLevelType w:val="hybridMultilevel"/>
    <w:tmpl w:val="711A4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90078C"/>
    <w:multiLevelType w:val="hybridMultilevel"/>
    <w:tmpl w:val="793A0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3337A9"/>
    <w:multiLevelType w:val="hybridMultilevel"/>
    <w:tmpl w:val="437A0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6710D6"/>
    <w:multiLevelType w:val="hybridMultilevel"/>
    <w:tmpl w:val="4A24A0E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B82453"/>
    <w:multiLevelType w:val="hybridMultilevel"/>
    <w:tmpl w:val="B614B130"/>
    <w:lvl w:ilvl="0" w:tplc="8B00F6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97B736A"/>
    <w:multiLevelType w:val="hybridMultilevel"/>
    <w:tmpl w:val="E2B26B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60202A"/>
    <w:multiLevelType w:val="hybridMultilevel"/>
    <w:tmpl w:val="87C03770"/>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4" w15:restartNumberingAfterBreak="0">
    <w:nsid w:val="46F01987"/>
    <w:multiLevelType w:val="multilevel"/>
    <w:tmpl w:val="F06869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AE57FA1"/>
    <w:multiLevelType w:val="hybridMultilevel"/>
    <w:tmpl w:val="E4CAD0C4"/>
    <w:lvl w:ilvl="0" w:tplc="53D0D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1577F"/>
    <w:multiLevelType w:val="hybridMultilevel"/>
    <w:tmpl w:val="304C520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4D253E76"/>
    <w:multiLevelType w:val="hybridMultilevel"/>
    <w:tmpl w:val="53101E98"/>
    <w:lvl w:ilvl="0" w:tplc="080A0017">
      <w:start w:val="1"/>
      <w:numFmt w:val="lowerLetter"/>
      <w:lvlText w:val="%1)"/>
      <w:lvlJc w:val="left"/>
      <w:pPr>
        <w:ind w:left="1428" w:hanging="360"/>
      </w:pPr>
    </w:lvl>
    <w:lvl w:ilvl="1" w:tplc="DBB8AD50">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4F1C18B5"/>
    <w:multiLevelType w:val="hybridMultilevel"/>
    <w:tmpl w:val="302ED894"/>
    <w:lvl w:ilvl="0" w:tplc="ED186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D218BE"/>
    <w:multiLevelType w:val="hybridMultilevel"/>
    <w:tmpl w:val="06C40708"/>
    <w:lvl w:ilvl="0" w:tplc="080A0017">
      <w:start w:val="1"/>
      <w:numFmt w:val="lowerLetter"/>
      <w:lvlText w:val="%1)"/>
      <w:lvlJc w:val="left"/>
      <w:pPr>
        <w:ind w:left="1428" w:hanging="360"/>
      </w:pPr>
    </w:lvl>
    <w:lvl w:ilvl="1" w:tplc="DBB8AD50">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3692D10"/>
    <w:multiLevelType w:val="hybridMultilevel"/>
    <w:tmpl w:val="A7946B9E"/>
    <w:lvl w:ilvl="0" w:tplc="0D445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B6941"/>
    <w:multiLevelType w:val="hybridMultilevel"/>
    <w:tmpl w:val="6974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0BF8"/>
    <w:multiLevelType w:val="hybridMultilevel"/>
    <w:tmpl w:val="793A0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20175E"/>
    <w:multiLevelType w:val="multilevel"/>
    <w:tmpl w:val="D62CD9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FD23F22"/>
    <w:multiLevelType w:val="hybridMultilevel"/>
    <w:tmpl w:val="793A0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E829EE"/>
    <w:multiLevelType w:val="hybridMultilevel"/>
    <w:tmpl w:val="5C6C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91789"/>
    <w:multiLevelType w:val="hybridMultilevel"/>
    <w:tmpl w:val="125CA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F0F9E"/>
    <w:multiLevelType w:val="hybridMultilevel"/>
    <w:tmpl w:val="8EC46BFE"/>
    <w:lvl w:ilvl="0" w:tplc="080A0017">
      <w:start w:val="1"/>
      <w:numFmt w:val="lowerLetter"/>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F8795E"/>
    <w:multiLevelType w:val="hybridMultilevel"/>
    <w:tmpl w:val="D7D46F84"/>
    <w:lvl w:ilvl="0" w:tplc="6C429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F80098"/>
    <w:multiLevelType w:val="hybridMultilevel"/>
    <w:tmpl w:val="492C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6704E"/>
    <w:multiLevelType w:val="hybridMultilevel"/>
    <w:tmpl w:val="1E4E0928"/>
    <w:lvl w:ilvl="0" w:tplc="622471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86E9D"/>
    <w:multiLevelType w:val="multilevel"/>
    <w:tmpl w:val="9AE4C9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D700B75"/>
    <w:multiLevelType w:val="hybridMultilevel"/>
    <w:tmpl w:val="6C3CAB8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2005087974">
    <w:abstractNumId w:val="8"/>
  </w:num>
  <w:num w:numId="2" w16cid:durableId="411855003">
    <w:abstractNumId w:val="22"/>
  </w:num>
  <w:num w:numId="3" w16cid:durableId="1229147109">
    <w:abstractNumId w:val="24"/>
  </w:num>
  <w:num w:numId="4" w16cid:durableId="594287916">
    <w:abstractNumId w:val="15"/>
  </w:num>
  <w:num w:numId="5" w16cid:durableId="1913193315">
    <w:abstractNumId w:val="1"/>
  </w:num>
  <w:num w:numId="6" w16cid:durableId="921838021">
    <w:abstractNumId w:val="32"/>
  </w:num>
  <w:num w:numId="7" w16cid:durableId="1364011989">
    <w:abstractNumId w:val="19"/>
  </w:num>
  <w:num w:numId="8" w16cid:durableId="1073695655">
    <w:abstractNumId w:val="16"/>
  </w:num>
  <w:num w:numId="9" w16cid:durableId="928536783">
    <w:abstractNumId w:val="17"/>
  </w:num>
  <w:num w:numId="10" w16cid:durableId="1180126316">
    <w:abstractNumId w:val="0"/>
  </w:num>
  <w:num w:numId="11" w16cid:durableId="1437212296">
    <w:abstractNumId w:val="6"/>
  </w:num>
  <w:num w:numId="12" w16cid:durableId="1614510028">
    <w:abstractNumId w:val="10"/>
  </w:num>
  <w:num w:numId="13" w16cid:durableId="1423601453">
    <w:abstractNumId w:val="27"/>
  </w:num>
  <w:num w:numId="14" w16cid:durableId="298075860">
    <w:abstractNumId w:val="9"/>
  </w:num>
  <w:num w:numId="15" w16cid:durableId="1360282037">
    <w:abstractNumId w:val="13"/>
  </w:num>
  <w:num w:numId="16" w16cid:durableId="241717204">
    <w:abstractNumId w:val="25"/>
  </w:num>
  <w:num w:numId="17" w16cid:durableId="663047637">
    <w:abstractNumId w:val="5"/>
  </w:num>
  <w:num w:numId="18" w16cid:durableId="687565055">
    <w:abstractNumId w:val="7"/>
  </w:num>
  <w:num w:numId="19" w16cid:durableId="775250820">
    <w:abstractNumId w:val="4"/>
  </w:num>
  <w:num w:numId="20" w16cid:durableId="790709353">
    <w:abstractNumId w:val="18"/>
  </w:num>
  <w:num w:numId="21" w16cid:durableId="1495148741">
    <w:abstractNumId w:val="20"/>
  </w:num>
  <w:num w:numId="22" w16cid:durableId="1333685271">
    <w:abstractNumId w:val="29"/>
  </w:num>
  <w:num w:numId="23" w16cid:durableId="814953528">
    <w:abstractNumId w:val="2"/>
  </w:num>
  <w:num w:numId="24" w16cid:durableId="796988197">
    <w:abstractNumId w:val="30"/>
  </w:num>
  <w:num w:numId="25" w16cid:durableId="842822115">
    <w:abstractNumId w:val="12"/>
  </w:num>
  <w:num w:numId="26" w16cid:durableId="466775363">
    <w:abstractNumId w:val="26"/>
  </w:num>
  <w:num w:numId="27" w16cid:durableId="665786583">
    <w:abstractNumId w:val="21"/>
  </w:num>
  <w:num w:numId="28" w16cid:durableId="1559589866">
    <w:abstractNumId w:val="3"/>
  </w:num>
  <w:num w:numId="29" w16cid:durableId="1715078273">
    <w:abstractNumId w:val="11"/>
  </w:num>
  <w:num w:numId="30" w16cid:durableId="719402016">
    <w:abstractNumId w:val="28"/>
  </w:num>
  <w:num w:numId="31" w16cid:durableId="1440099174">
    <w:abstractNumId w:val="23"/>
    <w:lvlOverride w:ilvl="0">
      <w:lvl w:ilvl="0">
        <w:numFmt w:val="upperRoman"/>
        <w:lvlText w:val="%1."/>
        <w:lvlJc w:val="right"/>
        <w:rPr>
          <w:b/>
          <w:bCs/>
        </w:rPr>
      </w:lvl>
    </w:lvlOverride>
  </w:num>
  <w:num w:numId="32" w16cid:durableId="2116048458">
    <w:abstractNumId w:val="14"/>
    <w:lvlOverride w:ilvl="0">
      <w:lvl w:ilvl="0">
        <w:numFmt w:val="upperRoman"/>
        <w:lvlText w:val="%1."/>
        <w:lvlJc w:val="right"/>
      </w:lvl>
    </w:lvlOverride>
  </w:num>
  <w:num w:numId="33" w16cid:durableId="1313293431">
    <w:abstractNumId w:val="31"/>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FC"/>
    <w:rsid w:val="00000625"/>
    <w:rsid w:val="000059E3"/>
    <w:rsid w:val="000107AB"/>
    <w:rsid w:val="00025057"/>
    <w:rsid w:val="00026775"/>
    <w:rsid w:val="000276FC"/>
    <w:rsid w:val="00030C41"/>
    <w:rsid w:val="0004041C"/>
    <w:rsid w:val="00046BB9"/>
    <w:rsid w:val="000529A5"/>
    <w:rsid w:val="000564EA"/>
    <w:rsid w:val="000571FF"/>
    <w:rsid w:val="00057639"/>
    <w:rsid w:val="000616A6"/>
    <w:rsid w:val="00064D64"/>
    <w:rsid w:val="000665E6"/>
    <w:rsid w:val="00080E30"/>
    <w:rsid w:val="00094CAE"/>
    <w:rsid w:val="00094D5D"/>
    <w:rsid w:val="000A4ACD"/>
    <w:rsid w:val="000A605D"/>
    <w:rsid w:val="000C0A40"/>
    <w:rsid w:val="000D4D60"/>
    <w:rsid w:val="00104587"/>
    <w:rsid w:val="00106AB9"/>
    <w:rsid w:val="001103C0"/>
    <w:rsid w:val="0011077F"/>
    <w:rsid w:val="001350DF"/>
    <w:rsid w:val="00142B06"/>
    <w:rsid w:val="0014522A"/>
    <w:rsid w:val="001533A4"/>
    <w:rsid w:val="00162ABB"/>
    <w:rsid w:val="00165698"/>
    <w:rsid w:val="00177596"/>
    <w:rsid w:val="001817EC"/>
    <w:rsid w:val="001919DD"/>
    <w:rsid w:val="0019359E"/>
    <w:rsid w:val="00194F18"/>
    <w:rsid w:val="001A28C5"/>
    <w:rsid w:val="001A3CBE"/>
    <w:rsid w:val="001A7276"/>
    <w:rsid w:val="001C4DED"/>
    <w:rsid w:val="001C4E47"/>
    <w:rsid w:val="001C727D"/>
    <w:rsid w:val="001E434E"/>
    <w:rsid w:val="001E60B0"/>
    <w:rsid w:val="001E7F6C"/>
    <w:rsid w:val="0021688F"/>
    <w:rsid w:val="00222238"/>
    <w:rsid w:val="0022264D"/>
    <w:rsid w:val="00223DEB"/>
    <w:rsid w:val="002305C4"/>
    <w:rsid w:val="00244116"/>
    <w:rsid w:val="002676EA"/>
    <w:rsid w:val="00285E21"/>
    <w:rsid w:val="002973BE"/>
    <w:rsid w:val="002A773D"/>
    <w:rsid w:val="002B35C2"/>
    <w:rsid w:val="002B453C"/>
    <w:rsid w:val="002B7A67"/>
    <w:rsid w:val="002C4120"/>
    <w:rsid w:val="002C61BE"/>
    <w:rsid w:val="002D466D"/>
    <w:rsid w:val="002D5C84"/>
    <w:rsid w:val="002D61D8"/>
    <w:rsid w:val="002F3846"/>
    <w:rsid w:val="002F5DDA"/>
    <w:rsid w:val="002F66C2"/>
    <w:rsid w:val="00305229"/>
    <w:rsid w:val="003123F5"/>
    <w:rsid w:val="0031484D"/>
    <w:rsid w:val="00320831"/>
    <w:rsid w:val="00320E9C"/>
    <w:rsid w:val="00333BE2"/>
    <w:rsid w:val="003354C5"/>
    <w:rsid w:val="00335514"/>
    <w:rsid w:val="0034066F"/>
    <w:rsid w:val="00344765"/>
    <w:rsid w:val="00345E6B"/>
    <w:rsid w:val="003470EE"/>
    <w:rsid w:val="0035156A"/>
    <w:rsid w:val="003705A5"/>
    <w:rsid w:val="00386CC1"/>
    <w:rsid w:val="00387D97"/>
    <w:rsid w:val="00392A85"/>
    <w:rsid w:val="003933E4"/>
    <w:rsid w:val="00397D08"/>
    <w:rsid w:val="003B314B"/>
    <w:rsid w:val="003C6620"/>
    <w:rsid w:val="003C762E"/>
    <w:rsid w:val="003D3EFB"/>
    <w:rsid w:val="003D588A"/>
    <w:rsid w:val="003E214E"/>
    <w:rsid w:val="003E3F32"/>
    <w:rsid w:val="00401DA0"/>
    <w:rsid w:val="00404EC4"/>
    <w:rsid w:val="0040773C"/>
    <w:rsid w:val="00410A8D"/>
    <w:rsid w:val="00411230"/>
    <w:rsid w:val="004160E4"/>
    <w:rsid w:val="00421D0E"/>
    <w:rsid w:val="00423A14"/>
    <w:rsid w:val="00432AE9"/>
    <w:rsid w:val="00436EAF"/>
    <w:rsid w:val="004425C5"/>
    <w:rsid w:val="00442868"/>
    <w:rsid w:val="00446683"/>
    <w:rsid w:val="00467DFA"/>
    <w:rsid w:val="004704A1"/>
    <w:rsid w:val="0049121A"/>
    <w:rsid w:val="00497F2E"/>
    <w:rsid w:val="004A1A7A"/>
    <w:rsid w:val="004A57A3"/>
    <w:rsid w:val="004A7FD7"/>
    <w:rsid w:val="004B1BDE"/>
    <w:rsid w:val="004B5BDE"/>
    <w:rsid w:val="004C64AD"/>
    <w:rsid w:val="004C6D9F"/>
    <w:rsid w:val="004D1154"/>
    <w:rsid w:val="004D317E"/>
    <w:rsid w:val="004D3DB0"/>
    <w:rsid w:val="004E3853"/>
    <w:rsid w:val="004E3918"/>
    <w:rsid w:val="004E41FF"/>
    <w:rsid w:val="004F32A4"/>
    <w:rsid w:val="005069F8"/>
    <w:rsid w:val="0051044D"/>
    <w:rsid w:val="00510C61"/>
    <w:rsid w:val="00533681"/>
    <w:rsid w:val="0054011F"/>
    <w:rsid w:val="005455A1"/>
    <w:rsid w:val="00553C5A"/>
    <w:rsid w:val="00561472"/>
    <w:rsid w:val="00565472"/>
    <w:rsid w:val="00576489"/>
    <w:rsid w:val="005773BB"/>
    <w:rsid w:val="0058096A"/>
    <w:rsid w:val="00581C37"/>
    <w:rsid w:val="00581CFD"/>
    <w:rsid w:val="00592983"/>
    <w:rsid w:val="00592A4D"/>
    <w:rsid w:val="005A3E13"/>
    <w:rsid w:val="005A3EE9"/>
    <w:rsid w:val="005B4D95"/>
    <w:rsid w:val="005D10F4"/>
    <w:rsid w:val="005D4201"/>
    <w:rsid w:val="005D7F33"/>
    <w:rsid w:val="005E42FC"/>
    <w:rsid w:val="005E4E48"/>
    <w:rsid w:val="005E71CF"/>
    <w:rsid w:val="005F3566"/>
    <w:rsid w:val="00600DED"/>
    <w:rsid w:val="00601EF2"/>
    <w:rsid w:val="0060644F"/>
    <w:rsid w:val="00623D3A"/>
    <w:rsid w:val="00624461"/>
    <w:rsid w:val="00630C10"/>
    <w:rsid w:val="00630E9F"/>
    <w:rsid w:val="006322F3"/>
    <w:rsid w:val="00635B37"/>
    <w:rsid w:val="00635E5C"/>
    <w:rsid w:val="006664AA"/>
    <w:rsid w:val="006672EB"/>
    <w:rsid w:val="006720B3"/>
    <w:rsid w:val="00674BC2"/>
    <w:rsid w:val="00680C6C"/>
    <w:rsid w:val="00682C65"/>
    <w:rsid w:val="006B40C6"/>
    <w:rsid w:val="006B51C2"/>
    <w:rsid w:val="006B5967"/>
    <w:rsid w:val="006B7BF3"/>
    <w:rsid w:val="006D0025"/>
    <w:rsid w:val="006F3297"/>
    <w:rsid w:val="0070038F"/>
    <w:rsid w:val="00702F25"/>
    <w:rsid w:val="00704BF5"/>
    <w:rsid w:val="00707129"/>
    <w:rsid w:val="007144B3"/>
    <w:rsid w:val="00715E22"/>
    <w:rsid w:val="00724889"/>
    <w:rsid w:val="0073021D"/>
    <w:rsid w:val="0073207F"/>
    <w:rsid w:val="00752616"/>
    <w:rsid w:val="00755614"/>
    <w:rsid w:val="007570B5"/>
    <w:rsid w:val="007575C6"/>
    <w:rsid w:val="00765C75"/>
    <w:rsid w:val="0076667C"/>
    <w:rsid w:val="00781539"/>
    <w:rsid w:val="007861B2"/>
    <w:rsid w:val="007861CF"/>
    <w:rsid w:val="007B2024"/>
    <w:rsid w:val="007D5F8A"/>
    <w:rsid w:val="007D6D07"/>
    <w:rsid w:val="007E1A03"/>
    <w:rsid w:val="007E3EDE"/>
    <w:rsid w:val="007F4C5B"/>
    <w:rsid w:val="00803DCD"/>
    <w:rsid w:val="00806B7B"/>
    <w:rsid w:val="008101F4"/>
    <w:rsid w:val="00815AFA"/>
    <w:rsid w:val="0082538E"/>
    <w:rsid w:val="00825C34"/>
    <w:rsid w:val="00830257"/>
    <w:rsid w:val="008334AC"/>
    <w:rsid w:val="0083401D"/>
    <w:rsid w:val="0084495D"/>
    <w:rsid w:val="00852AFE"/>
    <w:rsid w:val="00860254"/>
    <w:rsid w:val="0087358F"/>
    <w:rsid w:val="00876432"/>
    <w:rsid w:val="00891736"/>
    <w:rsid w:val="008A55C2"/>
    <w:rsid w:val="008A7DC4"/>
    <w:rsid w:val="008B5ADC"/>
    <w:rsid w:val="008C1004"/>
    <w:rsid w:val="008C22FA"/>
    <w:rsid w:val="008C34DF"/>
    <w:rsid w:val="008C4537"/>
    <w:rsid w:val="008C6F09"/>
    <w:rsid w:val="008D66B2"/>
    <w:rsid w:val="008E7FC1"/>
    <w:rsid w:val="009166DA"/>
    <w:rsid w:val="00923A0C"/>
    <w:rsid w:val="00931F2E"/>
    <w:rsid w:val="00952499"/>
    <w:rsid w:val="00952743"/>
    <w:rsid w:val="00962128"/>
    <w:rsid w:val="0096658C"/>
    <w:rsid w:val="00970D62"/>
    <w:rsid w:val="00985EF8"/>
    <w:rsid w:val="009879A5"/>
    <w:rsid w:val="00992C8F"/>
    <w:rsid w:val="00997ACC"/>
    <w:rsid w:val="009A465D"/>
    <w:rsid w:val="009C4E1F"/>
    <w:rsid w:val="009D2B0D"/>
    <w:rsid w:val="009D36D1"/>
    <w:rsid w:val="009E0214"/>
    <w:rsid w:val="009E06C4"/>
    <w:rsid w:val="00A04D09"/>
    <w:rsid w:val="00A0568B"/>
    <w:rsid w:val="00A1296D"/>
    <w:rsid w:val="00A3323A"/>
    <w:rsid w:val="00A33A0B"/>
    <w:rsid w:val="00A34CD6"/>
    <w:rsid w:val="00A50F84"/>
    <w:rsid w:val="00A5588B"/>
    <w:rsid w:val="00A63128"/>
    <w:rsid w:val="00A64311"/>
    <w:rsid w:val="00A91361"/>
    <w:rsid w:val="00A93DFD"/>
    <w:rsid w:val="00AA0555"/>
    <w:rsid w:val="00AB2D9B"/>
    <w:rsid w:val="00AC655F"/>
    <w:rsid w:val="00AC7A69"/>
    <w:rsid w:val="00AD43C7"/>
    <w:rsid w:val="00AF2C5F"/>
    <w:rsid w:val="00B060B8"/>
    <w:rsid w:val="00B246A3"/>
    <w:rsid w:val="00B34B70"/>
    <w:rsid w:val="00B3568F"/>
    <w:rsid w:val="00B35F11"/>
    <w:rsid w:val="00B40A27"/>
    <w:rsid w:val="00B50772"/>
    <w:rsid w:val="00B515B7"/>
    <w:rsid w:val="00B5661E"/>
    <w:rsid w:val="00B619C4"/>
    <w:rsid w:val="00B62D48"/>
    <w:rsid w:val="00B63913"/>
    <w:rsid w:val="00B6720A"/>
    <w:rsid w:val="00B67F96"/>
    <w:rsid w:val="00B70230"/>
    <w:rsid w:val="00B7314F"/>
    <w:rsid w:val="00B778ED"/>
    <w:rsid w:val="00BA28F2"/>
    <w:rsid w:val="00BA52DF"/>
    <w:rsid w:val="00BB2C12"/>
    <w:rsid w:val="00BB6735"/>
    <w:rsid w:val="00BC0D95"/>
    <w:rsid w:val="00BC49E6"/>
    <w:rsid w:val="00BC5C03"/>
    <w:rsid w:val="00BC6294"/>
    <w:rsid w:val="00BD070F"/>
    <w:rsid w:val="00BF12C3"/>
    <w:rsid w:val="00C015FA"/>
    <w:rsid w:val="00C02F1B"/>
    <w:rsid w:val="00C072A3"/>
    <w:rsid w:val="00C13E3F"/>
    <w:rsid w:val="00C17ECC"/>
    <w:rsid w:val="00C25D6F"/>
    <w:rsid w:val="00C50207"/>
    <w:rsid w:val="00C71CCA"/>
    <w:rsid w:val="00C85DAC"/>
    <w:rsid w:val="00C958D2"/>
    <w:rsid w:val="00CA4536"/>
    <w:rsid w:val="00CB4DFF"/>
    <w:rsid w:val="00CC000D"/>
    <w:rsid w:val="00CC01B4"/>
    <w:rsid w:val="00CC0F4F"/>
    <w:rsid w:val="00CC324B"/>
    <w:rsid w:val="00CD21AB"/>
    <w:rsid w:val="00CD74D8"/>
    <w:rsid w:val="00CE2051"/>
    <w:rsid w:val="00D0410F"/>
    <w:rsid w:val="00D0464F"/>
    <w:rsid w:val="00D25269"/>
    <w:rsid w:val="00D27AA9"/>
    <w:rsid w:val="00D30A8C"/>
    <w:rsid w:val="00D30C4C"/>
    <w:rsid w:val="00D46435"/>
    <w:rsid w:val="00D56068"/>
    <w:rsid w:val="00D6287C"/>
    <w:rsid w:val="00D6290B"/>
    <w:rsid w:val="00D64EAE"/>
    <w:rsid w:val="00D70169"/>
    <w:rsid w:val="00D8671D"/>
    <w:rsid w:val="00D9039F"/>
    <w:rsid w:val="00D90B75"/>
    <w:rsid w:val="00D969FD"/>
    <w:rsid w:val="00DA0CBD"/>
    <w:rsid w:val="00DA13E9"/>
    <w:rsid w:val="00DA25B9"/>
    <w:rsid w:val="00DA2D80"/>
    <w:rsid w:val="00DA6BB8"/>
    <w:rsid w:val="00DB09FF"/>
    <w:rsid w:val="00DB5DAC"/>
    <w:rsid w:val="00DC1E4E"/>
    <w:rsid w:val="00DC366C"/>
    <w:rsid w:val="00DD723D"/>
    <w:rsid w:val="00E15721"/>
    <w:rsid w:val="00E211E8"/>
    <w:rsid w:val="00E2320C"/>
    <w:rsid w:val="00E3197E"/>
    <w:rsid w:val="00E403BC"/>
    <w:rsid w:val="00E513C1"/>
    <w:rsid w:val="00E72E98"/>
    <w:rsid w:val="00E77624"/>
    <w:rsid w:val="00E84187"/>
    <w:rsid w:val="00E854E9"/>
    <w:rsid w:val="00E85ECA"/>
    <w:rsid w:val="00E86FFD"/>
    <w:rsid w:val="00E94290"/>
    <w:rsid w:val="00EA5A6E"/>
    <w:rsid w:val="00EA6AD4"/>
    <w:rsid w:val="00ED1894"/>
    <w:rsid w:val="00ED4E29"/>
    <w:rsid w:val="00ED7FE0"/>
    <w:rsid w:val="00EE18EC"/>
    <w:rsid w:val="00EF0760"/>
    <w:rsid w:val="00EF1149"/>
    <w:rsid w:val="00EF28AD"/>
    <w:rsid w:val="00F20858"/>
    <w:rsid w:val="00F3294D"/>
    <w:rsid w:val="00F34AE3"/>
    <w:rsid w:val="00F46738"/>
    <w:rsid w:val="00F50CB7"/>
    <w:rsid w:val="00F511CE"/>
    <w:rsid w:val="00F5178D"/>
    <w:rsid w:val="00F52622"/>
    <w:rsid w:val="00F57E93"/>
    <w:rsid w:val="00F64F68"/>
    <w:rsid w:val="00F756FC"/>
    <w:rsid w:val="00F925A1"/>
    <w:rsid w:val="00F92AF2"/>
    <w:rsid w:val="00F97222"/>
    <w:rsid w:val="00FA0F7B"/>
    <w:rsid w:val="00FA323F"/>
    <w:rsid w:val="00FB187F"/>
    <w:rsid w:val="00FB6EF7"/>
    <w:rsid w:val="00FC0146"/>
    <w:rsid w:val="00FC0C13"/>
    <w:rsid w:val="00FC40CC"/>
    <w:rsid w:val="00FE17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3BC5"/>
  <w15:chartTrackingRefBased/>
  <w15:docId w15:val="{115A53F1-74B9-4804-A479-C26BF3DC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6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0276FC"/>
  </w:style>
  <w:style w:type="paragraph" w:styleId="Piedepgina">
    <w:name w:val="footer"/>
    <w:basedOn w:val="Normal"/>
    <w:link w:val="PiedepginaCar"/>
    <w:uiPriority w:val="99"/>
    <w:unhideWhenUsed/>
    <w:rsid w:val="000276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276FC"/>
  </w:style>
  <w:style w:type="table" w:styleId="Tablaconcuadrcula">
    <w:name w:val="Table Grid"/>
    <w:basedOn w:val="Tablanormal"/>
    <w:uiPriority w:val="39"/>
    <w:rsid w:val="000D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4041C"/>
    <w:pPr>
      <w:ind w:left="720"/>
      <w:contextualSpacing/>
    </w:pPr>
  </w:style>
  <w:style w:type="paragraph" w:styleId="Textodeglobo">
    <w:name w:val="Balloon Text"/>
    <w:basedOn w:val="Normal"/>
    <w:link w:val="TextodegloboCar"/>
    <w:uiPriority w:val="99"/>
    <w:semiHidden/>
    <w:unhideWhenUsed/>
    <w:rsid w:val="008449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95D"/>
    <w:rPr>
      <w:rFonts w:ascii="Segoe UI" w:eastAsia="Times New Roman" w:hAnsi="Segoe UI" w:cs="Segoe UI"/>
      <w:sz w:val="18"/>
      <w:szCs w:val="18"/>
      <w:lang w:val="es-ES" w:eastAsia="es-ES"/>
    </w:rPr>
  </w:style>
  <w:style w:type="paragraph" w:styleId="NormalWeb">
    <w:name w:val="Normal (Web)"/>
    <w:basedOn w:val="Normal"/>
    <w:uiPriority w:val="99"/>
    <w:unhideWhenUsed/>
    <w:rsid w:val="005D4201"/>
    <w:pPr>
      <w:spacing w:before="100" w:beforeAutospacing="1" w:after="100" w:afterAutospacing="1"/>
    </w:pPr>
    <w:rPr>
      <w:lang w:val="es-MX" w:eastAsia="es-MX"/>
    </w:rPr>
  </w:style>
  <w:style w:type="character" w:styleId="Hipervnculo">
    <w:name w:val="Hyperlink"/>
    <w:basedOn w:val="Fuentedeprrafopredeter"/>
    <w:uiPriority w:val="99"/>
    <w:unhideWhenUsed/>
    <w:rsid w:val="00162ABB"/>
    <w:rPr>
      <w:color w:val="0563C1" w:themeColor="hyperlink"/>
      <w:u w:val="single"/>
    </w:rPr>
  </w:style>
  <w:style w:type="character" w:styleId="Hipervnculovisitado">
    <w:name w:val="FollowedHyperlink"/>
    <w:basedOn w:val="Fuentedeprrafopredeter"/>
    <w:uiPriority w:val="99"/>
    <w:semiHidden/>
    <w:unhideWhenUsed/>
    <w:rsid w:val="00162ABB"/>
    <w:rPr>
      <w:color w:val="954F72" w:themeColor="followedHyperlink"/>
      <w:u w:val="single"/>
    </w:rPr>
  </w:style>
  <w:style w:type="character" w:styleId="Textodelmarcadordeposicin">
    <w:name w:val="Placeholder Text"/>
    <w:basedOn w:val="Fuentedeprrafopredeter"/>
    <w:uiPriority w:val="99"/>
    <w:semiHidden/>
    <w:rsid w:val="001C4E47"/>
    <w:rPr>
      <w:color w:val="808080"/>
    </w:rPr>
  </w:style>
  <w:style w:type="table" w:customStyle="1" w:styleId="Tablaconcuadrcula1">
    <w:name w:val="Tabla con cuadrícula1"/>
    <w:basedOn w:val="Tablanormal"/>
    <w:next w:val="Tablaconcuadrcula"/>
    <w:uiPriority w:val="39"/>
    <w:rsid w:val="0006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0690">
      <w:bodyDiv w:val="1"/>
      <w:marLeft w:val="0"/>
      <w:marRight w:val="0"/>
      <w:marTop w:val="0"/>
      <w:marBottom w:val="0"/>
      <w:divBdr>
        <w:top w:val="none" w:sz="0" w:space="0" w:color="auto"/>
        <w:left w:val="none" w:sz="0" w:space="0" w:color="auto"/>
        <w:bottom w:val="none" w:sz="0" w:space="0" w:color="auto"/>
        <w:right w:val="none" w:sz="0" w:space="0" w:color="auto"/>
      </w:divBdr>
    </w:div>
    <w:div w:id="1502087491">
      <w:bodyDiv w:val="1"/>
      <w:marLeft w:val="0"/>
      <w:marRight w:val="0"/>
      <w:marTop w:val="0"/>
      <w:marBottom w:val="0"/>
      <w:divBdr>
        <w:top w:val="none" w:sz="0" w:space="0" w:color="auto"/>
        <w:left w:val="none" w:sz="0" w:space="0" w:color="auto"/>
        <w:bottom w:val="none" w:sz="0" w:space="0" w:color="auto"/>
        <w:right w:val="none" w:sz="0" w:space="0" w:color="auto"/>
      </w:divBdr>
    </w:div>
    <w:div w:id="1511287637">
      <w:bodyDiv w:val="1"/>
      <w:marLeft w:val="0"/>
      <w:marRight w:val="0"/>
      <w:marTop w:val="0"/>
      <w:marBottom w:val="0"/>
      <w:divBdr>
        <w:top w:val="none" w:sz="0" w:space="0" w:color="auto"/>
        <w:left w:val="none" w:sz="0" w:space="0" w:color="auto"/>
        <w:bottom w:val="none" w:sz="0" w:space="0" w:color="auto"/>
        <w:right w:val="none" w:sz="0" w:space="0" w:color="auto"/>
      </w:divBdr>
    </w:div>
    <w:div w:id="1579748909">
      <w:bodyDiv w:val="1"/>
      <w:marLeft w:val="0"/>
      <w:marRight w:val="0"/>
      <w:marTop w:val="0"/>
      <w:marBottom w:val="0"/>
      <w:divBdr>
        <w:top w:val="none" w:sz="0" w:space="0" w:color="auto"/>
        <w:left w:val="none" w:sz="0" w:space="0" w:color="auto"/>
        <w:bottom w:val="none" w:sz="0" w:space="0" w:color="auto"/>
        <w:right w:val="none" w:sz="0" w:space="0" w:color="auto"/>
      </w:divBdr>
    </w:div>
    <w:div w:id="1648243286">
      <w:bodyDiv w:val="1"/>
      <w:marLeft w:val="0"/>
      <w:marRight w:val="0"/>
      <w:marTop w:val="0"/>
      <w:marBottom w:val="0"/>
      <w:divBdr>
        <w:top w:val="none" w:sz="0" w:space="0" w:color="auto"/>
        <w:left w:val="none" w:sz="0" w:space="0" w:color="auto"/>
        <w:bottom w:val="none" w:sz="0" w:space="0" w:color="auto"/>
        <w:right w:val="none" w:sz="0" w:space="0" w:color="auto"/>
      </w:divBdr>
    </w:div>
    <w:div w:id="20650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comso</dc:creator>
  <cp:keywords/>
  <dc:description/>
  <cp:lastModifiedBy>Arely Alderete Galan</cp:lastModifiedBy>
  <cp:revision>2</cp:revision>
  <cp:lastPrinted>2022-04-07T19:22:00Z</cp:lastPrinted>
  <dcterms:created xsi:type="dcterms:W3CDTF">2022-04-13T17:41:00Z</dcterms:created>
  <dcterms:modified xsi:type="dcterms:W3CDTF">2022-04-13T17:41:00Z</dcterms:modified>
</cp:coreProperties>
</file>